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6F63B8" w14:textId="37AED5D0" w:rsidR="00DD30A8" w:rsidRDefault="00DD30A8" w:rsidP="00DD30A8">
      <w:pPr>
        <w:ind w:left="284" w:hanging="284"/>
        <w:jc w:val="center"/>
        <w:rPr>
          <w:b/>
          <w:color w:val="000000"/>
          <w:szCs w:val="28"/>
        </w:rPr>
      </w:pPr>
      <w:r>
        <w:rPr>
          <w:noProof/>
          <w:color w:val="FF0000"/>
          <w:szCs w:val="28"/>
          <w:lang w:val="ru-RU"/>
        </w:rPr>
        <w:drawing>
          <wp:inline distT="0" distB="0" distL="0" distR="0" wp14:anchorId="02BDF512" wp14:editId="4416BF1F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15BD1" w14:textId="77777777" w:rsidR="00DD30A8" w:rsidRDefault="00DD30A8" w:rsidP="00DD30A8">
      <w:pPr>
        <w:jc w:val="center"/>
        <w:rPr>
          <w:b/>
          <w:color w:val="000000"/>
          <w:sz w:val="14"/>
          <w:szCs w:val="16"/>
        </w:rPr>
      </w:pPr>
    </w:p>
    <w:p w14:paraId="143C46D5" w14:textId="77777777" w:rsidR="00DD30A8" w:rsidRDefault="00DD30A8" w:rsidP="00DD30A8">
      <w:pPr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   У К Р А Ї Н А                                   </w:t>
      </w:r>
    </w:p>
    <w:p w14:paraId="67760E0D" w14:textId="77777777" w:rsidR="00DD30A8" w:rsidRDefault="00DD30A8" w:rsidP="00DD30A8">
      <w:pPr>
        <w:jc w:val="center"/>
        <w:rPr>
          <w:b/>
          <w:color w:val="000000"/>
          <w:sz w:val="10"/>
          <w:szCs w:val="20"/>
        </w:rPr>
      </w:pPr>
    </w:p>
    <w:p w14:paraId="3705FD29" w14:textId="395B6F38" w:rsidR="00DD30A8" w:rsidRDefault="00DD30A8" w:rsidP="00DD30A8">
      <w:pPr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 </w:t>
      </w:r>
      <w:r>
        <w:rPr>
          <w:b/>
          <w:color w:val="000000"/>
          <w:szCs w:val="28"/>
        </w:rPr>
        <w:t xml:space="preserve">  </w:t>
      </w:r>
      <w:r>
        <w:rPr>
          <w:b/>
          <w:color w:val="000000"/>
          <w:szCs w:val="28"/>
        </w:rPr>
        <w:t xml:space="preserve">Тростянецька міська рада               </w:t>
      </w:r>
    </w:p>
    <w:p w14:paraId="7BCDF212" w14:textId="77777777" w:rsidR="00DD30A8" w:rsidRDefault="00DD30A8" w:rsidP="00DD30A8">
      <w:pPr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  Виконавчий комітет</w:t>
      </w:r>
    </w:p>
    <w:p w14:paraId="26CC9720" w14:textId="77777777" w:rsidR="00DD30A8" w:rsidRPr="00DD30A8" w:rsidRDefault="00DD30A8" w:rsidP="00DD30A8">
      <w:pPr>
        <w:jc w:val="center"/>
        <w:rPr>
          <w:b/>
          <w:color w:val="000000"/>
          <w:sz w:val="6"/>
          <w:szCs w:val="28"/>
        </w:rPr>
      </w:pPr>
    </w:p>
    <w:p w14:paraId="11CE6066" w14:textId="77777777" w:rsidR="00DD30A8" w:rsidRDefault="00DD30A8" w:rsidP="00DD30A8">
      <w:pPr>
        <w:ind w:left="2832" w:firstLine="708"/>
        <w:rPr>
          <w:b/>
          <w:bCs/>
          <w:szCs w:val="28"/>
        </w:rPr>
      </w:pPr>
      <w:r>
        <w:rPr>
          <w:b/>
          <w:bCs/>
          <w:szCs w:val="28"/>
        </w:rPr>
        <w:t xml:space="preserve">       Р І Ш Е Н </w:t>
      </w:r>
      <w:proofErr w:type="spellStart"/>
      <w:r>
        <w:rPr>
          <w:b/>
          <w:bCs/>
          <w:szCs w:val="28"/>
        </w:rPr>
        <w:t>Н</w:t>
      </w:r>
      <w:proofErr w:type="spellEnd"/>
      <w:r>
        <w:rPr>
          <w:b/>
          <w:bCs/>
          <w:szCs w:val="28"/>
        </w:rPr>
        <w:t xml:space="preserve"> Я</w:t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</w:p>
    <w:p w14:paraId="3554DE41" w14:textId="77777777" w:rsidR="00DD30A8" w:rsidRPr="00DD30A8" w:rsidRDefault="00DD30A8" w:rsidP="00DD30A8">
      <w:pPr>
        <w:jc w:val="center"/>
        <w:rPr>
          <w:b/>
          <w:color w:val="000000"/>
          <w:sz w:val="12"/>
          <w:szCs w:val="16"/>
        </w:rPr>
      </w:pPr>
    </w:p>
    <w:p w14:paraId="13DF3C1B" w14:textId="77777777" w:rsidR="00DD30A8" w:rsidRDefault="00DD30A8" w:rsidP="00DD30A8">
      <w:pPr>
        <w:rPr>
          <w:b/>
          <w:bCs/>
          <w:szCs w:val="28"/>
        </w:rPr>
      </w:pPr>
      <w:r>
        <w:rPr>
          <w:b/>
          <w:bCs/>
          <w:szCs w:val="28"/>
        </w:rPr>
        <w:t>від 31 липня 2026 року</w:t>
      </w:r>
      <w:r>
        <w:rPr>
          <w:b/>
          <w:bCs/>
          <w:szCs w:val="28"/>
        </w:rPr>
        <w:tab/>
      </w:r>
    </w:p>
    <w:p w14:paraId="76119F23" w14:textId="072785B1" w:rsidR="00DD30A8" w:rsidRDefault="00DD30A8" w:rsidP="00DD30A8">
      <w:pPr>
        <w:rPr>
          <w:b/>
          <w:bCs/>
          <w:szCs w:val="28"/>
        </w:rPr>
      </w:pPr>
      <w:r>
        <w:rPr>
          <w:b/>
          <w:bCs/>
          <w:szCs w:val="28"/>
        </w:rPr>
        <w:t>м. Тростянець</w:t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  <w:t xml:space="preserve">  № 570</w:t>
      </w:r>
      <w:bookmarkStart w:id="0" w:name="_GoBack"/>
      <w:bookmarkEnd w:id="0"/>
    </w:p>
    <w:p w14:paraId="6154F90C" w14:textId="77777777" w:rsidR="00207D5D" w:rsidRPr="00DD30A8" w:rsidRDefault="00207D5D" w:rsidP="00207D5D">
      <w:pPr>
        <w:rPr>
          <w:sz w:val="20"/>
        </w:rPr>
      </w:pPr>
    </w:p>
    <w:p w14:paraId="13E318E1" w14:textId="77777777" w:rsidR="00207D5D" w:rsidRDefault="00207D5D" w:rsidP="00207D5D">
      <w:pPr>
        <w:jc w:val="both"/>
        <w:rPr>
          <w:b/>
        </w:rPr>
      </w:pPr>
      <w:bookmarkStart w:id="1" w:name="_Hlk158893009"/>
      <w:r w:rsidRPr="00211C16">
        <w:rPr>
          <w:b/>
        </w:rPr>
        <w:t xml:space="preserve">Про </w:t>
      </w:r>
      <w:r>
        <w:rPr>
          <w:b/>
        </w:rPr>
        <w:t xml:space="preserve">затвердження інформаційних </w:t>
      </w:r>
    </w:p>
    <w:p w14:paraId="0A3E2936" w14:textId="77777777" w:rsidR="00207D5D" w:rsidRPr="00211C16" w:rsidRDefault="00207D5D" w:rsidP="00207D5D">
      <w:pPr>
        <w:jc w:val="both"/>
        <w:rPr>
          <w:b/>
        </w:rPr>
      </w:pPr>
      <w:r>
        <w:rPr>
          <w:b/>
        </w:rPr>
        <w:t>та технологічних карток</w:t>
      </w:r>
    </w:p>
    <w:bookmarkEnd w:id="1"/>
    <w:p w14:paraId="0DBFBC4F" w14:textId="77777777" w:rsidR="00207D5D" w:rsidRPr="003D16C6" w:rsidRDefault="00207D5D" w:rsidP="00207D5D">
      <w:pPr>
        <w:rPr>
          <w:color w:val="FF0000"/>
        </w:rPr>
      </w:pPr>
    </w:p>
    <w:p w14:paraId="0FA7E550" w14:textId="395FD9C7" w:rsidR="00207D5D" w:rsidRPr="00FD022C" w:rsidRDefault="00207D5D" w:rsidP="00207D5D">
      <w:pPr>
        <w:jc w:val="both"/>
      </w:pPr>
      <w:r w:rsidRPr="003D16C6">
        <w:rPr>
          <w:color w:val="FF0000"/>
        </w:rPr>
        <w:tab/>
      </w:r>
      <w:r>
        <w:t xml:space="preserve">Керуючись </w:t>
      </w:r>
      <w:bookmarkStart w:id="2" w:name="_Hlk158818890"/>
      <w:r>
        <w:t>Законами України «Про адміністративні послуги», Про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послуг», «Про місцеве самоврядування в Україні»</w:t>
      </w:r>
      <w:bookmarkEnd w:id="2"/>
      <w:r w:rsidR="000613A8">
        <w:t>, «Про ринок природного газу»</w:t>
      </w:r>
      <w:r>
        <w:t xml:space="preserve">, </w:t>
      </w:r>
      <w:r w:rsidR="00C04F41">
        <w:t xml:space="preserve">рішення 23 сесії 8 скликання Тростянецької міської ради від 17.12.2025  №875 «Про затвердження оновленого Переліку адміністративних послуг, що надаються через відділ «Центр надання адміністративних послуг» апарату Тростянецької міської ради та віддалені робочі місця адміністраторів в новій редакції», </w:t>
      </w:r>
      <w:r w:rsidR="00182C71">
        <w:t xml:space="preserve">рішенням 25 сесії 8 скликання Тростянецької міської ради від 14.07.2026 року №604 «Про внесення змін до рішення 23 сесії 8 скликання Тростянецької міської ради від 17.12.2025  №875 «Про затвердження оновленого Переліку адміністративних послуг, що надаються через відділ «Центр надання адміністративних послуг» апарату Тростянецької міської ради та віддалені робочі місця адміністраторів в новій редакції», </w:t>
      </w:r>
      <w:r>
        <w:t xml:space="preserve">з метою належної організації надання адміністративних послуг у відділі «Центр надання адміністративних послуг» апарату Тростянецької міської ради та приведення у відповідність до діючих норм законодавства України у сфері надання адміністративних послуг, </w:t>
      </w:r>
    </w:p>
    <w:p w14:paraId="3714F3E6" w14:textId="77777777" w:rsidR="00207D5D" w:rsidRPr="00221B28" w:rsidRDefault="00207D5D" w:rsidP="00207D5D">
      <w:pPr>
        <w:rPr>
          <w:color w:val="000000"/>
          <w:szCs w:val="28"/>
        </w:rPr>
      </w:pPr>
    </w:p>
    <w:p w14:paraId="39DD7D1F" w14:textId="77777777" w:rsidR="00207D5D" w:rsidRPr="00221B28" w:rsidRDefault="00207D5D" w:rsidP="00207D5D">
      <w:pPr>
        <w:jc w:val="center"/>
        <w:rPr>
          <w:b/>
          <w:bCs/>
          <w:color w:val="000000"/>
        </w:rPr>
      </w:pPr>
      <w:r w:rsidRPr="00221B28">
        <w:rPr>
          <w:b/>
          <w:bCs/>
          <w:color w:val="000000"/>
        </w:rPr>
        <w:t>виконком міської ради вирішив:</w:t>
      </w:r>
    </w:p>
    <w:p w14:paraId="0115DB71" w14:textId="77777777" w:rsidR="00207D5D" w:rsidRPr="00221B28" w:rsidRDefault="00207D5D" w:rsidP="00207D5D">
      <w:pPr>
        <w:jc w:val="center"/>
        <w:rPr>
          <w:b/>
          <w:bCs/>
          <w:color w:val="000000"/>
          <w:szCs w:val="28"/>
        </w:rPr>
      </w:pPr>
    </w:p>
    <w:p w14:paraId="3E9034F9" w14:textId="05740852" w:rsidR="00207D5D" w:rsidRPr="0053137F" w:rsidRDefault="00207D5D" w:rsidP="00207D5D">
      <w:pPr>
        <w:jc w:val="both"/>
        <w:rPr>
          <w:color w:val="000000"/>
        </w:rPr>
      </w:pPr>
      <w:r w:rsidRPr="00221B28">
        <w:rPr>
          <w:color w:val="000000"/>
        </w:rPr>
        <w:tab/>
        <w:t xml:space="preserve">1. </w:t>
      </w:r>
      <w:r>
        <w:rPr>
          <w:color w:val="000000"/>
        </w:rPr>
        <w:t>Затвердити інформаційні та технологічні картки, за кодом послуги 19-01, 19-02, 19-03, 19-04, 19-05 (дода</w:t>
      </w:r>
      <w:r w:rsidR="00182C71">
        <w:rPr>
          <w:color w:val="000000"/>
        </w:rPr>
        <w:t>ю</w:t>
      </w:r>
      <w:r>
        <w:rPr>
          <w:color w:val="000000"/>
        </w:rPr>
        <w:t>ться).</w:t>
      </w:r>
    </w:p>
    <w:p w14:paraId="50FC2D4E" w14:textId="77777777" w:rsidR="00207D5D" w:rsidRDefault="00207D5D" w:rsidP="00207D5D">
      <w:pPr>
        <w:ind w:firstLine="708"/>
        <w:jc w:val="both"/>
        <w:rPr>
          <w:color w:val="000000"/>
          <w:szCs w:val="28"/>
        </w:rPr>
      </w:pPr>
    </w:p>
    <w:p w14:paraId="7562E0C6" w14:textId="4F8277F3" w:rsidR="00207D5D" w:rsidRDefault="00207D5D" w:rsidP="00207D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rPr>
          <w:szCs w:val="28"/>
        </w:rPr>
      </w:pPr>
      <w:r>
        <w:rPr>
          <w:color w:val="000000"/>
          <w:szCs w:val="28"/>
        </w:rPr>
        <w:t xml:space="preserve">           </w:t>
      </w:r>
      <w:r w:rsidR="000D2C5A">
        <w:rPr>
          <w:color w:val="000000"/>
          <w:szCs w:val="28"/>
        </w:rPr>
        <w:t>2</w:t>
      </w:r>
      <w:r>
        <w:rPr>
          <w:color w:val="000000"/>
          <w:szCs w:val="28"/>
        </w:rPr>
        <w:t>.</w:t>
      </w:r>
      <w:r w:rsidRPr="004830F1">
        <w:rPr>
          <w:szCs w:val="28"/>
        </w:rPr>
        <w:t xml:space="preserve"> Відділу інформаційних технологій апарату Тростянецької міської ради оприлюднити дане рішення на офіційному сайті Тростянецької міської ради.</w:t>
      </w:r>
      <w:bookmarkStart w:id="3" w:name="12"/>
      <w:bookmarkStart w:id="4" w:name="14"/>
      <w:bookmarkEnd w:id="3"/>
      <w:bookmarkEnd w:id="4"/>
    </w:p>
    <w:p w14:paraId="6D560B28" w14:textId="77777777" w:rsidR="00207D5D" w:rsidRDefault="00207D5D" w:rsidP="00207D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contextualSpacing/>
        <w:jc w:val="both"/>
        <w:rPr>
          <w:color w:val="000000"/>
        </w:rPr>
      </w:pPr>
    </w:p>
    <w:p w14:paraId="18F6E7DB" w14:textId="579DEDEF" w:rsidR="00207D5D" w:rsidRPr="0097356B" w:rsidRDefault="00207D5D" w:rsidP="00207D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contextualSpacing/>
        <w:jc w:val="both"/>
        <w:rPr>
          <w:szCs w:val="28"/>
          <w:lang w:eastAsia="ar-SA"/>
        </w:rPr>
      </w:pPr>
      <w:r>
        <w:rPr>
          <w:color w:val="000000"/>
        </w:rPr>
        <w:t xml:space="preserve">           </w:t>
      </w:r>
      <w:r w:rsidR="000D2C5A">
        <w:rPr>
          <w:color w:val="000000"/>
        </w:rPr>
        <w:t>3</w:t>
      </w:r>
      <w:r w:rsidRPr="00221B28">
        <w:rPr>
          <w:color w:val="000000"/>
        </w:rPr>
        <w:t xml:space="preserve">. </w:t>
      </w:r>
      <w:r w:rsidRPr="0097356B">
        <w:rPr>
          <w:szCs w:val="28"/>
          <w:lang w:eastAsia="ar-SA"/>
        </w:rPr>
        <w:t xml:space="preserve">Контроль за виконанням даного рішення покласти на керуючу справами (секретаря)  виконавчого комітету </w:t>
      </w:r>
      <w:r>
        <w:rPr>
          <w:szCs w:val="28"/>
          <w:lang w:eastAsia="ar-SA"/>
        </w:rPr>
        <w:t>Костенко</w:t>
      </w:r>
      <w:r w:rsidRPr="0097356B">
        <w:rPr>
          <w:szCs w:val="28"/>
          <w:lang w:eastAsia="ar-SA"/>
        </w:rPr>
        <w:t xml:space="preserve"> А.Л.</w:t>
      </w:r>
    </w:p>
    <w:p w14:paraId="53298CCE" w14:textId="5729CDCF" w:rsidR="00207D5D" w:rsidRDefault="00207D5D" w:rsidP="00207D5D">
      <w:pPr>
        <w:jc w:val="center"/>
        <w:rPr>
          <w:b/>
          <w:sz w:val="32"/>
        </w:rPr>
      </w:pPr>
    </w:p>
    <w:p w14:paraId="79C95F3A" w14:textId="77777777" w:rsidR="00DD30A8" w:rsidRPr="00DD49B4" w:rsidRDefault="00DD30A8" w:rsidP="00207D5D">
      <w:pPr>
        <w:jc w:val="center"/>
        <w:rPr>
          <w:b/>
          <w:sz w:val="32"/>
        </w:rPr>
      </w:pPr>
    </w:p>
    <w:p w14:paraId="78022CEF" w14:textId="03E083B8" w:rsidR="00207D5D" w:rsidRDefault="00207D5D" w:rsidP="000D2C5A">
      <w:pPr>
        <w:jc w:val="center"/>
      </w:pPr>
      <w:r>
        <w:rPr>
          <w:b/>
        </w:rPr>
        <w:t xml:space="preserve">Міський голова  </w:t>
      </w:r>
      <w:r w:rsidR="00DD30A8">
        <w:rPr>
          <w:b/>
        </w:rPr>
        <w:tab/>
      </w:r>
      <w:r w:rsidR="00DD30A8">
        <w:rPr>
          <w:b/>
        </w:rPr>
        <w:tab/>
      </w:r>
      <w:r w:rsidR="00DD30A8">
        <w:rPr>
          <w:b/>
        </w:rPr>
        <w:tab/>
      </w:r>
      <w:r w:rsidR="00DD30A8">
        <w:rPr>
          <w:b/>
        </w:rPr>
        <w:tab/>
      </w:r>
      <w:r w:rsidR="00DD30A8">
        <w:rPr>
          <w:b/>
        </w:rPr>
        <w:tab/>
      </w:r>
      <w:r w:rsidR="00DD30A8">
        <w:rPr>
          <w:b/>
        </w:rPr>
        <w:tab/>
      </w:r>
      <w:r>
        <w:rPr>
          <w:b/>
        </w:rPr>
        <w:t xml:space="preserve"> Юрій БОВА</w:t>
      </w:r>
    </w:p>
    <w:sectPr w:rsidR="00207D5D" w:rsidSect="000E1128">
      <w:pgSz w:w="11907" w:h="16840" w:code="9"/>
      <w:pgMar w:top="993" w:right="567" w:bottom="567" w:left="1701" w:header="709" w:footer="709" w:gutter="0"/>
      <w:cols w:space="708"/>
      <w:docGrid w:linePitch="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690"/>
    <w:rsid w:val="000613A8"/>
    <w:rsid w:val="00066954"/>
    <w:rsid w:val="00080134"/>
    <w:rsid w:val="000D2C5A"/>
    <w:rsid w:val="000E1128"/>
    <w:rsid w:val="00182C71"/>
    <w:rsid w:val="00207D5D"/>
    <w:rsid w:val="00371E51"/>
    <w:rsid w:val="0044568D"/>
    <w:rsid w:val="004516EE"/>
    <w:rsid w:val="006C2690"/>
    <w:rsid w:val="00974412"/>
    <w:rsid w:val="00977E9C"/>
    <w:rsid w:val="00C04F41"/>
    <w:rsid w:val="00DD30A8"/>
    <w:rsid w:val="00EC5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9DDAA"/>
  <w15:chartTrackingRefBased/>
  <w15:docId w15:val="{8AB14C7B-7194-4229-AF5C-54D268433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D5D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C269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269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2690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2690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2690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2690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2690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269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269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269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C26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C269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C269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C269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C269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C269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C269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C269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C269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6C26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C269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6C26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C2690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6C269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C269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6C269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C269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6C269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C269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207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295</Words>
  <Characters>1685</Characters>
  <Application>Microsoft Office Word</Application>
  <DocSecurity>0</DocSecurity>
  <Lines>14</Lines>
  <Paragraphs>3</Paragraphs>
  <ScaleCrop>false</ScaleCrop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Тростянецька міська рада</dc:creator>
  <cp:keywords/>
  <dc:description/>
  <cp:lastModifiedBy>user-tmr</cp:lastModifiedBy>
  <cp:revision>10</cp:revision>
  <cp:lastPrinted>2026-07-21T12:35:00Z</cp:lastPrinted>
  <dcterms:created xsi:type="dcterms:W3CDTF">2026-06-30T11:03:00Z</dcterms:created>
  <dcterms:modified xsi:type="dcterms:W3CDTF">2026-07-31T07:47:00Z</dcterms:modified>
</cp:coreProperties>
</file>